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1A5F" w14:textId="697B9DC4" w:rsidR="00CA2770" w:rsidRPr="009C3A57" w:rsidRDefault="00CA2770">
      <w:pPr>
        <w:spacing w:line="360" w:lineRule="auto"/>
        <w:rPr>
          <w:rFonts w:ascii="Verdana" w:hAnsi="Verdana"/>
          <w:lang w:val="da-DK"/>
        </w:rPr>
      </w:pPr>
      <w:r w:rsidRPr="009C3A57">
        <w:rPr>
          <w:rFonts w:ascii="Verdana" w:hAnsi="Verdana"/>
          <w:lang w:val="da-DK"/>
        </w:rPr>
        <w:tab/>
      </w:r>
      <w:r w:rsidRPr="009C3A57">
        <w:rPr>
          <w:rFonts w:ascii="Verdana" w:hAnsi="Verdana"/>
          <w:lang w:val="da-DK"/>
        </w:rPr>
        <w:tab/>
      </w:r>
      <w:r w:rsidRPr="009C3A57">
        <w:rPr>
          <w:rFonts w:ascii="Verdana" w:hAnsi="Verdana"/>
          <w:lang w:val="da-DK"/>
        </w:rPr>
        <w:tab/>
      </w:r>
      <w:r w:rsidRPr="009C3A57">
        <w:rPr>
          <w:rFonts w:ascii="Verdana" w:hAnsi="Verdana"/>
          <w:lang w:val="da-DK"/>
        </w:rPr>
        <w:tab/>
      </w:r>
      <w:r w:rsidRPr="009C3A57">
        <w:rPr>
          <w:rFonts w:ascii="Verdana" w:hAnsi="Verdana"/>
          <w:lang w:val="da-DK"/>
        </w:rPr>
        <w:tab/>
      </w:r>
      <w:r w:rsidRPr="009C3A57">
        <w:rPr>
          <w:rFonts w:ascii="Verdana" w:hAnsi="Verdana"/>
          <w:lang w:val="da-DK"/>
        </w:rPr>
        <w:tab/>
      </w:r>
      <w:r w:rsidRPr="009C3A57">
        <w:rPr>
          <w:rFonts w:ascii="Verdana" w:hAnsi="Verdana"/>
          <w:lang w:val="da-DK"/>
        </w:rPr>
        <w:tab/>
      </w:r>
      <w:r w:rsidRPr="009C3A57">
        <w:rPr>
          <w:rFonts w:ascii="Verdana" w:hAnsi="Verdana"/>
          <w:lang w:val="da-DK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2"/>
      </w:tblGrid>
      <w:tr w:rsidR="00CA2770" w:rsidRPr="009C3A57" w14:paraId="5D15405C" w14:textId="77777777">
        <w:tc>
          <w:tcPr>
            <w:tcW w:w="9572" w:type="dxa"/>
          </w:tcPr>
          <w:p w14:paraId="2B92697B" w14:textId="77777777" w:rsidR="00CA2770" w:rsidRPr="009C3A57" w:rsidRDefault="00CA2770">
            <w:pPr>
              <w:spacing w:line="360" w:lineRule="auto"/>
              <w:rPr>
                <w:rFonts w:ascii="Verdana" w:hAnsi="Verdana"/>
                <w:b/>
                <w:sz w:val="28"/>
                <w:lang w:val="da-DK"/>
              </w:rPr>
            </w:pPr>
          </w:p>
          <w:p w14:paraId="2AE56BA7" w14:textId="77777777" w:rsidR="00CA2770" w:rsidRPr="009C3A57" w:rsidRDefault="00CA2770">
            <w:pPr>
              <w:spacing w:line="360" w:lineRule="auto"/>
              <w:rPr>
                <w:rFonts w:ascii="Verdana" w:hAnsi="Verdana"/>
                <w:b/>
                <w:sz w:val="28"/>
                <w:lang w:val="da-DK"/>
              </w:rPr>
            </w:pPr>
            <w:r w:rsidRPr="009C3A57">
              <w:rPr>
                <w:rFonts w:ascii="Verdana" w:hAnsi="Verdana"/>
                <w:b/>
                <w:sz w:val="28"/>
                <w:lang w:val="da-DK"/>
              </w:rPr>
              <w:t>Ankenævn for: _______________________________________________</w:t>
            </w:r>
          </w:p>
          <w:p w14:paraId="605E0821" w14:textId="77777777" w:rsidR="00915AB2" w:rsidRDefault="00CA2770">
            <w:pPr>
              <w:spacing w:line="360" w:lineRule="auto"/>
              <w:rPr>
                <w:rFonts w:ascii="Verdana" w:hAnsi="Verdana"/>
                <w:sz w:val="28"/>
                <w:lang w:val="da-DK"/>
              </w:rPr>
            </w:pPr>
            <w:r w:rsidRPr="009C3A57">
              <w:rPr>
                <w:rFonts w:ascii="Verdana" w:hAnsi="Verdana"/>
                <w:sz w:val="28"/>
                <w:lang w:val="da-DK"/>
              </w:rPr>
              <w:t xml:space="preserve">Møde/dato: </w:t>
            </w:r>
          </w:p>
          <w:p w14:paraId="25373A26" w14:textId="17ADB143" w:rsidR="00CA2770" w:rsidRPr="009C3A57" w:rsidRDefault="00CA2770">
            <w:pPr>
              <w:spacing w:line="360" w:lineRule="auto"/>
              <w:rPr>
                <w:rFonts w:ascii="Verdana" w:hAnsi="Verdana"/>
                <w:sz w:val="28"/>
                <w:lang w:val="da-DK"/>
              </w:rPr>
            </w:pPr>
            <w:r w:rsidRPr="009C3A57">
              <w:rPr>
                <w:rFonts w:ascii="Verdana" w:hAnsi="Verdana"/>
                <w:sz w:val="28"/>
                <w:lang w:val="da-DK"/>
              </w:rPr>
              <w:t>Elektronisk behandling (</w:t>
            </w:r>
            <w:r w:rsidR="00741DD9">
              <w:rPr>
                <w:rFonts w:ascii="Verdana" w:hAnsi="Verdana"/>
                <w:sz w:val="28"/>
                <w:lang w:val="da-DK"/>
              </w:rPr>
              <w:t>e</w:t>
            </w:r>
            <w:r w:rsidRPr="009C3A57">
              <w:rPr>
                <w:rFonts w:ascii="Verdana" w:hAnsi="Verdana"/>
                <w:sz w:val="28"/>
                <w:lang w:val="da-DK"/>
              </w:rPr>
              <w:t>-mail)</w:t>
            </w:r>
            <w:r w:rsidR="00915AB2">
              <w:rPr>
                <w:rFonts w:ascii="Verdana" w:hAnsi="Verdana"/>
                <w:sz w:val="28"/>
                <w:lang w:val="da-DK"/>
              </w:rPr>
              <w:t>/</w:t>
            </w:r>
            <w:r w:rsidRPr="009C3A57">
              <w:rPr>
                <w:rFonts w:ascii="Verdana" w:hAnsi="Verdana"/>
                <w:sz w:val="28"/>
                <w:lang w:val="da-DK"/>
              </w:rPr>
              <w:t>dato:</w:t>
            </w:r>
          </w:p>
          <w:p w14:paraId="52BE9AF2" w14:textId="77777777" w:rsidR="00CA2770" w:rsidRPr="009C3A57" w:rsidRDefault="00CA2770">
            <w:pPr>
              <w:spacing w:line="360" w:lineRule="auto"/>
              <w:rPr>
                <w:rFonts w:ascii="Verdana" w:hAnsi="Verdana"/>
                <w:sz w:val="28"/>
                <w:lang w:val="da-DK"/>
              </w:rPr>
            </w:pPr>
            <w:r w:rsidRPr="009C3A57">
              <w:rPr>
                <w:rFonts w:ascii="Verdana" w:hAnsi="Verdana"/>
                <w:sz w:val="28"/>
                <w:lang w:val="da-DK"/>
              </w:rPr>
              <w:t xml:space="preserve">Klager: </w:t>
            </w:r>
          </w:p>
          <w:p w14:paraId="754B1944" w14:textId="6640C768" w:rsidR="00FC1758" w:rsidRPr="00C6088C" w:rsidRDefault="00CA2770">
            <w:pPr>
              <w:spacing w:line="360" w:lineRule="auto"/>
              <w:rPr>
                <w:rFonts w:ascii="Verdana" w:hAnsi="Verdana"/>
                <w:sz w:val="28"/>
                <w:lang w:val="da-DK"/>
              </w:rPr>
            </w:pPr>
            <w:r w:rsidRPr="009C3A57">
              <w:rPr>
                <w:rFonts w:ascii="Verdana" w:hAnsi="Verdana"/>
                <w:sz w:val="28"/>
                <w:lang w:val="da-DK"/>
              </w:rPr>
              <w:t xml:space="preserve">Uddannelsesinstitution: </w:t>
            </w:r>
          </w:p>
        </w:tc>
      </w:tr>
    </w:tbl>
    <w:p w14:paraId="1352F09A" w14:textId="77777777" w:rsidR="00CA2770" w:rsidRPr="009C3A57" w:rsidRDefault="00CA2770">
      <w:pPr>
        <w:spacing w:line="360" w:lineRule="auto"/>
        <w:rPr>
          <w:rFonts w:ascii="Verdana" w:hAnsi="Verdana"/>
          <w:lang w:val="da-DK"/>
        </w:rPr>
      </w:pPr>
    </w:p>
    <w:p w14:paraId="6FE4FBFD" w14:textId="77777777" w:rsidR="00CA2770" w:rsidRPr="009C3A57" w:rsidRDefault="00CA2770" w:rsidP="00E90966">
      <w:pPr>
        <w:spacing w:line="360" w:lineRule="auto"/>
        <w:rPr>
          <w:rFonts w:ascii="Verdana" w:hAnsi="Verdana"/>
          <w:lang w:val="da-DK"/>
        </w:rPr>
      </w:pPr>
    </w:p>
    <w:p w14:paraId="1864031A" w14:textId="77777777" w:rsidR="00915AB2" w:rsidRDefault="00CA2770" w:rsidP="00E90966">
      <w:pPr>
        <w:numPr>
          <w:ilvl w:val="0"/>
          <w:numId w:val="1"/>
        </w:numPr>
        <w:spacing w:line="360" w:lineRule="auto"/>
        <w:rPr>
          <w:rFonts w:ascii="Verdana" w:hAnsi="Verdana"/>
          <w:lang w:val="da-DK"/>
        </w:rPr>
      </w:pPr>
      <w:r w:rsidRPr="009C3A57">
        <w:rPr>
          <w:rFonts w:ascii="Verdana" w:hAnsi="Verdana"/>
          <w:lang w:val="da-DK"/>
        </w:rPr>
        <w:t>Det retlige grundlag</w:t>
      </w:r>
    </w:p>
    <w:p w14:paraId="2E286CF3" w14:textId="43B474EB" w:rsidR="00CA2770" w:rsidRDefault="00CA2770" w:rsidP="00915AB2">
      <w:pPr>
        <w:spacing w:line="360" w:lineRule="auto"/>
        <w:ind w:left="720"/>
        <w:rPr>
          <w:rFonts w:ascii="Verdana" w:hAnsi="Verdana"/>
          <w:lang w:val="da-DK"/>
        </w:rPr>
      </w:pPr>
      <w:r w:rsidRPr="00915AB2">
        <w:rPr>
          <w:rFonts w:ascii="Verdana" w:hAnsi="Verdana"/>
          <w:lang w:val="da-DK"/>
        </w:rPr>
        <w:t>Retsgrundlaget er</w:t>
      </w:r>
      <w:r w:rsidR="000D2322" w:rsidRPr="00915AB2">
        <w:rPr>
          <w:rFonts w:ascii="Verdana" w:hAnsi="Verdana"/>
          <w:lang w:val="da-DK"/>
        </w:rPr>
        <w:t xml:space="preserve"> </w:t>
      </w:r>
      <w:r w:rsidR="00D519EF" w:rsidRPr="00915AB2">
        <w:rPr>
          <w:rFonts w:ascii="Verdana" w:hAnsi="Verdana"/>
          <w:lang w:val="da-DK"/>
        </w:rPr>
        <w:t>BEK nr</w:t>
      </w:r>
      <w:r w:rsidR="00B0564F" w:rsidRPr="00915AB2">
        <w:rPr>
          <w:rFonts w:ascii="Verdana" w:hAnsi="Verdana"/>
          <w:lang w:val="da-DK"/>
        </w:rPr>
        <w:t xml:space="preserve">. </w:t>
      </w:r>
      <w:r w:rsidR="001B40D8" w:rsidRPr="001B40D8">
        <w:rPr>
          <w:rFonts w:ascii="Verdana" w:hAnsi="Verdana"/>
          <w:lang w:val="da-DK"/>
        </w:rPr>
        <w:t>624 af 02 06 2025</w:t>
      </w:r>
      <w:r w:rsidRPr="00915AB2">
        <w:rPr>
          <w:rFonts w:ascii="Verdana" w:hAnsi="Verdana"/>
          <w:lang w:val="da-DK"/>
        </w:rPr>
        <w:t xml:space="preserve"> </w:t>
      </w:r>
      <w:r w:rsidR="00B0564F" w:rsidRPr="00915AB2">
        <w:rPr>
          <w:rFonts w:ascii="Verdana" w:hAnsi="Verdana"/>
          <w:lang w:val="da-DK"/>
        </w:rPr>
        <w:t>Bekendtgørelse om eksamener og prøver ved professions- og erhvervsrettede videregående uddannelser</w:t>
      </w:r>
    </w:p>
    <w:p w14:paraId="1DF284F6" w14:textId="77777777" w:rsidR="00915AB2" w:rsidRPr="00915AB2" w:rsidRDefault="00915AB2" w:rsidP="00915AB2">
      <w:pPr>
        <w:spacing w:line="360" w:lineRule="auto"/>
        <w:ind w:left="720"/>
        <w:rPr>
          <w:rFonts w:ascii="Verdana" w:hAnsi="Verdana"/>
          <w:lang w:val="da-DK"/>
        </w:rPr>
      </w:pPr>
    </w:p>
    <w:p w14:paraId="5FE87D44" w14:textId="77777777" w:rsidR="00CA2770" w:rsidRPr="009C3A57" w:rsidRDefault="00CA2770" w:rsidP="00E90966">
      <w:pPr>
        <w:numPr>
          <w:ilvl w:val="0"/>
          <w:numId w:val="1"/>
        </w:numPr>
        <w:spacing w:line="360" w:lineRule="auto"/>
        <w:rPr>
          <w:rFonts w:ascii="Verdana" w:hAnsi="Verdana"/>
          <w:lang w:val="da-DK"/>
        </w:rPr>
      </w:pPr>
      <w:r w:rsidRPr="009C3A57">
        <w:rPr>
          <w:rFonts w:ascii="Verdana" w:hAnsi="Verdana"/>
          <w:lang w:val="da-DK"/>
        </w:rPr>
        <w:t>Sagsforløb</w:t>
      </w:r>
    </w:p>
    <w:p w14:paraId="751A957B" w14:textId="77777777" w:rsidR="00CA2770" w:rsidRPr="009C3A57" w:rsidRDefault="00CA2770" w:rsidP="00E90966">
      <w:pPr>
        <w:spacing w:line="360" w:lineRule="auto"/>
        <w:rPr>
          <w:rFonts w:ascii="Verdana" w:hAnsi="Verdana"/>
          <w:lang w:val="da-DK"/>
        </w:rPr>
      </w:pPr>
    </w:p>
    <w:p w14:paraId="17E59296" w14:textId="77777777" w:rsidR="00CA2770" w:rsidRPr="009C3A57" w:rsidRDefault="00CA2770" w:rsidP="00E90966">
      <w:pPr>
        <w:numPr>
          <w:ilvl w:val="0"/>
          <w:numId w:val="1"/>
        </w:numPr>
        <w:spacing w:line="360" w:lineRule="auto"/>
        <w:rPr>
          <w:rFonts w:ascii="Verdana" w:hAnsi="Verdana"/>
          <w:lang w:val="da-DK"/>
        </w:rPr>
      </w:pPr>
      <w:r w:rsidRPr="009C3A57">
        <w:rPr>
          <w:rFonts w:ascii="Verdana" w:hAnsi="Verdana"/>
          <w:lang w:val="da-DK"/>
        </w:rPr>
        <w:t>Ankenævnets behandling</w:t>
      </w:r>
    </w:p>
    <w:p w14:paraId="5D35448E" w14:textId="77777777" w:rsidR="00CA2770" w:rsidRPr="009C3A57" w:rsidRDefault="00CA2770" w:rsidP="00E90966">
      <w:pPr>
        <w:spacing w:line="360" w:lineRule="auto"/>
        <w:rPr>
          <w:rFonts w:ascii="Verdana" w:hAnsi="Verdana"/>
          <w:lang w:val="da-DK"/>
        </w:rPr>
      </w:pPr>
      <w:r w:rsidRPr="009C3A57">
        <w:rPr>
          <w:rFonts w:ascii="Verdana" w:hAnsi="Verdana"/>
          <w:lang w:val="da-DK"/>
        </w:rPr>
        <w:t xml:space="preserve"> </w:t>
      </w:r>
    </w:p>
    <w:p w14:paraId="5F93E10A" w14:textId="77777777" w:rsidR="00CA2770" w:rsidRPr="009C3A57" w:rsidRDefault="00CA2770" w:rsidP="00E90966">
      <w:pPr>
        <w:numPr>
          <w:ilvl w:val="0"/>
          <w:numId w:val="1"/>
        </w:numPr>
        <w:spacing w:line="360" w:lineRule="auto"/>
        <w:rPr>
          <w:rFonts w:ascii="Verdana" w:hAnsi="Verdana"/>
          <w:lang w:val="da-DK"/>
        </w:rPr>
      </w:pPr>
      <w:r w:rsidRPr="009C3A57">
        <w:rPr>
          <w:rFonts w:ascii="Verdana" w:hAnsi="Verdana"/>
          <w:lang w:val="da-DK"/>
        </w:rPr>
        <w:t>Ankenævnets afgørelse</w:t>
      </w:r>
    </w:p>
    <w:p w14:paraId="472D1439" w14:textId="77777777" w:rsidR="00CA2770" w:rsidRPr="009C3A57" w:rsidRDefault="00CA2770" w:rsidP="00E90966">
      <w:pPr>
        <w:spacing w:line="360" w:lineRule="auto"/>
        <w:rPr>
          <w:rFonts w:ascii="Verdana" w:hAnsi="Verdana"/>
          <w:lang w:val="da-DK"/>
        </w:rPr>
      </w:pPr>
    </w:p>
    <w:p w14:paraId="6FB01042" w14:textId="77777777" w:rsidR="00007234" w:rsidRDefault="00CA2770" w:rsidP="00E90966">
      <w:pPr>
        <w:numPr>
          <w:ilvl w:val="0"/>
          <w:numId w:val="1"/>
        </w:numPr>
        <w:spacing w:line="360" w:lineRule="auto"/>
        <w:rPr>
          <w:rFonts w:ascii="Verdana" w:hAnsi="Verdana"/>
          <w:snapToGrid w:val="0"/>
          <w:color w:val="000000"/>
          <w:lang w:val="da-DK" w:eastAsia="da-DK"/>
        </w:rPr>
      </w:pPr>
      <w:r w:rsidRPr="009C3A57">
        <w:rPr>
          <w:rFonts w:ascii="Verdana" w:hAnsi="Verdana"/>
          <w:snapToGrid w:val="0"/>
          <w:color w:val="000000"/>
          <w:lang w:val="da-DK" w:eastAsia="da-DK"/>
        </w:rPr>
        <w:t>Klagevejledning</w:t>
      </w:r>
      <w:r w:rsidR="00E90966">
        <w:rPr>
          <w:rFonts w:ascii="Verdana" w:hAnsi="Verdana"/>
          <w:snapToGrid w:val="0"/>
          <w:color w:val="000000"/>
          <w:lang w:val="da-DK" w:eastAsia="da-DK"/>
        </w:rPr>
        <w:t xml:space="preserve">: </w:t>
      </w:r>
      <w:r w:rsidR="0098317C" w:rsidRPr="0098317C">
        <w:rPr>
          <w:rFonts w:ascii="Verdana" w:hAnsi="Verdana"/>
          <w:snapToGrid w:val="0"/>
          <w:color w:val="000000"/>
          <w:lang w:val="da-DK" w:eastAsia="da-DK"/>
        </w:rPr>
        <w:t xml:space="preserve"> </w:t>
      </w:r>
    </w:p>
    <w:p w14:paraId="506CB873" w14:textId="77777777" w:rsidR="00007234" w:rsidRDefault="00007234" w:rsidP="00007234">
      <w:pPr>
        <w:pStyle w:val="Listeafsnit"/>
        <w:rPr>
          <w:rFonts w:ascii="Verdana" w:hAnsi="Verdana"/>
          <w:snapToGrid w:val="0"/>
          <w:color w:val="000000"/>
          <w:lang w:val="da-DK" w:eastAsia="da-DK"/>
        </w:rPr>
      </w:pPr>
    </w:p>
    <w:p w14:paraId="67046CAB" w14:textId="0C4C8C53" w:rsidR="0098317C" w:rsidRDefault="0098317C" w:rsidP="00007234">
      <w:pPr>
        <w:spacing w:line="360" w:lineRule="auto"/>
        <w:ind w:left="720"/>
        <w:rPr>
          <w:rFonts w:ascii="Verdana" w:hAnsi="Verdana"/>
          <w:snapToGrid w:val="0"/>
          <w:color w:val="000000"/>
          <w:lang w:val="da-DK" w:eastAsia="da-DK"/>
        </w:rPr>
      </w:pPr>
      <w:r w:rsidRPr="0098317C">
        <w:rPr>
          <w:rFonts w:ascii="Verdana" w:hAnsi="Verdana"/>
          <w:snapToGrid w:val="0"/>
          <w:color w:val="000000"/>
          <w:lang w:val="da-DK" w:eastAsia="da-DK"/>
        </w:rPr>
        <w:t>Faglige spørgsmål ved ankenævnets afgørelse kan ikke indbringes for en anden administrativ myndighed</w:t>
      </w:r>
      <w:r>
        <w:rPr>
          <w:rFonts w:ascii="Verdana" w:hAnsi="Verdana"/>
          <w:snapToGrid w:val="0"/>
          <w:color w:val="000000"/>
          <w:lang w:val="da-DK" w:eastAsia="da-DK"/>
        </w:rPr>
        <w:t>.</w:t>
      </w:r>
    </w:p>
    <w:p w14:paraId="74D759D1" w14:textId="3EC66FF7" w:rsidR="0098317C" w:rsidRDefault="0098317C" w:rsidP="0098317C">
      <w:pPr>
        <w:spacing w:line="360" w:lineRule="auto"/>
        <w:ind w:left="720"/>
        <w:rPr>
          <w:rFonts w:ascii="Verdana" w:hAnsi="Verdana"/>
          <w:snapToGrid w:val="0"/>
          <w:color w:val="000000"/>
          <w:lang w:val="da-DK" w:eastAsia="da-DK"/>
        </w:rPr>
      </w:pPr>
      <w:r w:rsidRPr="0098317C">
        <w:rPr>
          <w:rFonts w:ascii="Verdana" w:hAnsi="Verdana"/>
          <w:snapToGrid w:val="0"/>
          <w:color w:val="000000"/>
          <w:lang w:val="da-DK" w:eastAsia="da-DK"/>
        </w:rPr>
        <w:t xml:space="preserve">Retlige spørgsmål ved ankenævnets afgørelse kan </w:t>
      </w:r>
      <w:r>
        <w:rPr>
          <w:rFonts w:ascii="Verdana" w:hAnsi="Verdana"/>
          <w:snapToGrid w:val="0"/>
          <w:color w:val="000000"/>
          <w:lang w:val="da-DK" w:eastAsia="da-DK"/>
        </w:rPr>
        <w:t xml:space="preserve">dog godt </w:t>
      </w:r>
      <w:r w:rsidRPr="0098317C">
        <w:rPr>
          <w:rFonts w:ascii="Verdana" w:hAnsi="Verdana"/>
          <w:snapToGrid w:val="0"/>
          <w:color w:val="000000"/>
          <w:lang w:val="da-DK" w:eastAsia="da-DK"/>
        </w:rPr>
        <w:t>indbringes for institutionen, som træffer afgørelse</w:t>
      </w:r>
      <w:r>
        <w:rPr>
          <w:rFonts w:ascii="Verdana" w:hAnsi="Verdana"/>
          <w:snapToGrid w:val="0"/>
          <w:color w:val="000000"/>
          <w:lang w:val="da-DK" w:eastAsia="da-DK"/>
        </w:rPr>
        <w:t>.</w:t>
      </w:r>
    </w:p>
    <w:p w14:paraId="276DB583" w14:textId="4B5EA4DA" w:rsidR="00CA2770" w:rsidRPr="009C3A57" w:rsidRDefault="00E90966" w:rsidP="0098317C">
      <w:pPr>
        <w:spacing w:line="360" w:lineRule="auto"/>
        <w:ind w:left="720"/>
        <w:rPr>
          <w:rFonts w:ascii="Verdana" w:hAnsi="Verdana"/>
          <w:snapToGrid w:val="0"/>
          <w:color w:val="000000"/>
          <w:lang w:val="da-DK" w:eastAsia="da-DK"/>
        </w:rPr>
      </w:pPr>
      <w:r>
        <w:rPr>
          <w:rFonts w:ascii="Verdana" w:hAnsi="Verdana"/>
          <w:snapToGrid w:val="0"/>
          <w:color w:val="000000"/>
          <w:lang w:val="da-DK" w:eastAsia="da-DK"/>
        </w:rPr>
        <w:t>Klagemuli</w:t>
      </w:r>
      <w:r w:rsidR="0098317C">
        <w:rPr>
          <w:rFonts w:ascii="Verdana" w:hAnsi="Verdana"/>
          <w:snapToGrid w:val="0"/>
          <w:color w:val="000000"/>
          <w:lang w:val="da-DK" w:eastAsia="da-DK"/>
        </w:rPr>
        <w:t>g</w:t>
      </w:r>
      <w:r>
        <w:rPr>
          <w:rFonts w:ascii="Verdana" w:hAnsi="Verdana"/>
          <w:snapToGrid w:val="0"/>
          <w:color w:val="000000"/>
          <w:lang w:val="da-DK" w:eastAsia="da-DK"/>
        </w:rPr>
        <w:t xml:space="preserve">heden er fastsat i bekendtgørelse </w:t>
      </w:r>
      <w:r w:rsidR="0098317C" w:rsidRPr="0098317C">
        <w:rPr>
          <w:rFonts w:ascii="Verdana" w:hAnsi="Verdana"/>
          <w:snapToGrid w:val="0"/>
          <w:color w:val="000000"/>
          <w:lang w:val="da-DK" w:eastAsia="da-DK"/>
        </w:rPr>
        <w:t xml:space="preserve">BEK </w:t>
      </w:r>
      <w:r w:rsidR="0060289E" w:rsidRPr="0060289E">
        <w:rPr>
          <w:rFonts w:ascii="Verdana" w:hAnsi="Verdana"/>
          <w:snapToGrid w:val="0"/>
          <w:color w:val="000000"/>
          <w:lang w:val="da-DK" w:eastAsia="da-DK"/>
        </w:rPr>
        <w:t>nr</w:t>
      </w:r>
      <w:r w:rsidR="0060289E">
        <w:rPr>
          <w:rFonts w:ascii="Verdana" w:hAnsi="Verdana"/>
          <w:snapToGrid w:val="0"/>
          <w:color w:val="000000"/>
          <w:lang w:val="da-DK" w:eastAsia="da-DK"/>
        </w:rPr>
        <w:t>.</w:t>
      </w:r>
      <w:r w:rsidR="0060289E" w:rsidRPr="0060289E">
        <w:rPr>
          <w:rFonts w:ascii="Verdana" w:hAnsi="Verdana"/>
          <w:snapToGrid w:val="0"/>
          <w:color w:val="000000"/>
          <w:lang w:val="da-DK" w:eastAsia="da-DK"/>
        </w:rPr>
        <w:t xml:space="preserve"> 624 af 02 06 2025</w:t>
      </w:r>
      <w:r w:rsidR="0060289E">
        <w:rPr>
          <w:rFonts w:ascii="Verdana" w:hAnsi="Verdana"/>
          <w:snapToGrid w:val="0"/>
          <w:color w:val="000000"/>
          <w:lang w:val="da-DK" w:eastAsia="da-DK"/>
        </w:rPr>
        <w:t xml:space="preserve"> </w:t>
      </w:r>
      <w:r>
        <w:rPr>
          <w:rFonts w:ascii="Verdana" w:hAnsi="Verdana"/>
          <w:snapToGrid w:val="0"/>
          <w:color w:val="000000"/>
          <w:lang w:val="da-DK" w:eastAsia="da-DK"/>
        </w:rPr>
        <w:t xml:space="preserve">§ </w:t>
      </w:r>
      <w:r w:rsidR="0098317C">
        <w:rPr>
          <w:rFonts w:ascii="Verdana" w:hAnsi="Verdana"/>
          <w:snapToGrid w:val="0"/>
          <w:color w:val="000000"/>
          <w:lang w:val="da-DK" w:eastAsia="da-DK"/>
        </w:rPr>
        <w:t>44 stk. 3. og 4.</w:t>
      </w:r>
      <w:r>
        <w:rPr>
          <w:rFonts w:ascii="Verdana" w:hAnsi="Verdana"/>
          <w:snapToGrid w:val="0"/>
          <w:color w:val="000000"/>
          <w:lang w:val="da-DK" w:eastAsia="da-DK"/>
        </w:rPr>
        <w:t xml:space="preserve"> </w:t>
      </w:r>
      <w:r w:rsidR="0098317C" w:rsidRPr="0098317C">
        <w:rPr>
          <w:rFonts w:ascii="Verdana" w:hAnsi="Verdana"/>
          <w:snapToGrid w:val="0"/>
          <w:color w:val="000000"/>
          <w:lang w:val="da-DK" w:eastAsia="da-DK"/>
        </w:rPr>
        <w:t xml:space="preserve">Klagen skal indgives til institutionen, </w:t>
      </w:r>
      <w:r w:rsidR="0098317C" w:rsidRPr="0098317C">
        <w:rPr>
          <w:rFonts w:ascii="Verdana" w:hAnsi="Verdana"/>
          <w:snapToGrid w:val="0"/>
          <w:color w:val="000000"/>
          <w:lang w:val="da-DK" w:eastAsia="da-DK"/>
        </w:rPr>
        <w:lastRenderedPageBreak/>
        <w:t>senest 2</w:t>
      </w:r>
      <w:r w:rsidR="00E21DA4">
        <w:rPr>
          <w:rFonts w:ascii="Verdana" w:hAnsi="Verdana"/>
          <w:snapToGrid w:val="0"/>
          <w:color w:val="000000"/>
          <w:lang w:val="da-DK" w:eastAsia="da-DK"/>
        </w:rPr>
        <w:t xml:space="preserve"> uger</w:t>
      </w:r>
      <w:r w:rsidR="0098317C" w:rsidRPr="0098317C">
        <w:rPr>
          <w:rFonts w:ascii="Verdana" w:hAnsi="Verdana"/>
          <w:snapToGrid w:val="0"/>
          <w:color w:val="000000"/>
          <w:lang w:val="da-DK" w:eastAsia="da-DK"/>
        </w:rPr>
        <w:t xml:space="preserve"> efter den studerende har modtaget afgørelsen fra institutionen.</w:t>
      </w:r>
    </w:p>
    <w:p w14:paraId="36D91E29" w14:textId="77777777" w:rsidR="00CA2770" w:rsidRPr="009C3A57" w:rsidRDefault="00CA2770" w:rsidP="00E90966">
      <w:pPr>
        <w:spacing w:line="360" w:lineRule="auto"/>
        <w:rPr>
          <w:rFonts w:ascii="Verdana" w:hAnsi="Verdana"/>
          <w:snapToGrid w:val="0"/>
          <w:color w:val="000000"/>
          <w:lang w:val="da-DK" w:eastAsia="da-DK"/>
        </w:rPr>
      </w:pPr>
    </w:p>
    <w:p w14:paraId="4266CDE1" w14:textId="77777777" w:rsidR="00CA2770" w:rsidRPr="009C3A57" w:rsidRDefault="00CA2770" w:rsidP="00E90966">
      <w:pPr>
        <w:spacing w:line="360" w:lineRule="auto"/>
        <w:ind w:left="284"/>
        <w:rPr>
          <w:rFonts w:ascii="Verdana" w:hAnsi="Verdana"/>
          <w:lang w:val="da-DK"/>
        </w:rPr>
      </w:pPr>
    </w:p>
    <w:p w14:paraId="61DCC7D4" w14:textId="77777777" w:rsidR="00CA2770" w:rsidRPr="009C3A57" w:rsidRDefault="00CA2770" w:rsidP="00E90966">
      <w:pPr>
        <w:spacing w:line="360" w:lineRule="auto"/>
        <w:rPr>
          <w:rFonts w:ascii="Verdana" w:hAnsi="Verdana"/>
          <w:b/>
          <w:lang w:val="da-DK"/>
        </w:rPr>
      </w:pPr>
    </w:p>
    <w:p w14:paraId="6DEB056D" w14:textId="342EBB6E" w:rsidR="00CA2770" w:rsidRPr="009C3A57" w:rsidRDefault="00CA2770" w:rsidP="00E90966">
      <w:pPr>
        <w:spacing w:line="360" w:lineRule="auto"/>
        <w:rPr>
          <w:rFonts w:ascii="Verdana" w:hAnsi="Verdana"/>
          <w:lang w:val="da-DK"/>
        </w:rPr>
      </w:pPr>
      <w:r w:rsidRPr="009C3A57">
        <w:rPr>
          <w:rFonts w:ascii="Verdana" w:hAnsi="Verdana"/>
          <w:lang w:val="da-DK"/>
        </w:rPr>
        <w:t>På ankenævnets vegne</w:t>
      </w:r>
      <w:r w:rsidR="00D915FD">
        <w:rPr>
          <w:rFonts w:ascii="Verdana" w:hAnsi="Verdana"/>
          <w:lang w:val="da-DK"/>
        </w:rPr>
        <w:t>:</w:t>
      </w:r>
    </w:p>
    <w:p w14:paraId="6C3C18A3" w14:textId="77777777" w:rsidR="00CA2770" w:rsidRDefault="00CA2770" w:rsidP="00E90966">
      <w:pPr>
        <w:spacing w:line="360" w:lineRule="auto"/>
        <w:rPr>
          <w:rFonts w:ascii="Verdana" w:hAnsi="Verdana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09"/>
        <w:gridCol w:w="6021"/>
      </w:tblGrid>
      <w:tr w:rsidR="00B6442C" w14:paraId="6DF56745" w14:textId="77777777" w:rsidTr="00B6442C">
        <w:tc>
          <w:tcPr>
            <w:tcW w:w="1271" w:type="dxa"/>
          </w:tcPr>
          <w:p w14:paraId="67C6E181" w14:textId="2E6329A2" w:rsidR="00B6442C" w:rsidRDefault="00B6442C" w:rsidP="00E90966">
            <w:pPr>
              <w:spacing w:line="360" w:lineRule="auto"/>
              <w:rPr>
                <w:rFonts w:ascii="Verdana" w:hAnsi="Verdana"/>
                <w:lang w:val="da-DK"/>
              </w:rPr>
            </w:pPr>
            <w:r>
              <w:rPr>
                <w:rFonts w:ascii="Verdana" w:hAnsi="Verdana"/>
                <w:lang w:val="da-DK"/>
              </w:rPr>
              <w:t>Dato</w:t>
            </w:r>
          </w:p>
        </w:tc>
        <w:tc>
          <w:tcPr>
            <w:tcW w:w="7359" w:type="dxa"/>
          </w:tcPr>
          <w:p w14:paraId="53C5FFDB" w14:textId="77777777" w:rsidR="00B6442C" w:rsidRDefault="00B6442C" w:rsidP="00E90966">
            <w:pPr>
              <w:spacing w:line="360" w:lineRule="auto"/>
              <w:rPr>
                <w:rFonts w:ascii="Verdana" w:hAnsi="Verdana"/>
                <w:lang w:val="da-DK"/>
              </w:rPr>
            </w:pPr>
          </w:p>
        </w:tc>
      </w:tr>
      <w:tr w:rsidR="00B6442C" w14:paraId="4E4736BA" w14:textId="77777777" w:rsidTr="00B6442C">
        <w:tc>
          <w:tcPr>
            <w:tcW w:w="1271" w:type="dxa"/>
          </w:tcPr>
          <w:p w14:paraId="6C086B0F" w14:textId="77777777" w:rsidR="00CD4EDB" w:rsidRPr="00CD4EDB" w:rsidRDefault="00CD4EDB" w:rsidP="00CD4EDB">
            <w:pPr>
              <w:spacing w:line="360" w:lineRule="auto"/>
              <w:rPr>
                <w:rFonts w:ascii="Verdana" w:hAnsi="Verdana"/>
                <w:lang w:val="da-DK"/>
              </w:rPr>
            </w:pPr>
            <w:r w:rsidRPr="00CD4EDB">
              <w:rPr>
                <w:rFonts w:ascii="Verdana" w:hAnsi="Verdana"/>
                <w:lang w:val="da-DK"/>
              </w:rPr>
              <w:t>Navn på underskriver</w:t>
            </w:r>
          </w:p>
          <w:p w14:paraId="7A87C5C9" w14:textId="0E016852" w:rsidR="00B6442C" w:rsidRDefault="00CD4EDB" w:rsidP="00CD4EDB">
            <w:pPr>
              <w:spacing w:line="360" w:lineRule="auto"/>
              <w:rPr>
                <w:rFonts w:ascii="Verdana" w:hAnsi="Verdana"/>
                <w:lang w:val="da-DK"/>
              </w:rPr>
            </w:pPr>
            <w:r w:rsidRPr="00CD4EDB">
              <w:rPr>
                <w:rFonts w:ascii="Verdana" w:hAnsi="Verdana"/>
                <w:lang w:val="da-DK"/>
              </w:rPr>
              <w:t>(Blokbogstaver)</w:t>
            </w:r>
          </w:p>
        </w:tc>
        <w:tc>
          <w:tcPr>
            <w:tcW w:w="7359" w:type="dxa"/>
          </w:tcPr>
          <w:p w14:paraId="45BBBCCF" w14:textId="77777777" w:rsidR="00B6442C" w:rsidRDefault="00B6442C" w:rsidP="00E90966">
            <w:pPr>
              <w:spacing w:line="360" w:lineRule="auto"/>
              <w:rPr>
                <w:rFonts w:ascii="Verdana" w:hAnsi="Verdana"/>
                <w:lang w:val="da-DK"/>
              </w:rPr>
            </w:pPr>
          </w:p>
        </w:tc>
      </w:tr>
      <w:tr w:rsidR="00B6442C" w14:paraId="6AEFC26D" w14:textId="77777777" w:rsidTr="00B6442C">
        <w:tc>
          <w:tcPr>
            <w:tcW w:w="1271" w:type="dxa"/>
          </w:tcPr>
          <w:p w14:paraId="1D0B5C22" w14:textId="36066A92" w:rsidR="00B6442C" w:rsidRDefault="007E4BA7" w:rsidP="00E90966">
            <w:pPr>
              <w:spacing w:line="360" w:lineRule="auto"/>
              <w:rPr>
                <w:rFonts w:ascii="Verdana" w:hAnsi="Verdana"/>
                <w:lang w:val="da-DK"/>
              </w:rPr>
            </w:pPr>
            <w:r>
              <w:rPr>
                <w:rFonts w:ascii="Verdana" w:hAnsi="Verdana"/>
                <w:lang w:val="da-DK"/>
              </w:rPr>
              <w:t xml:space="preserve">Underskrift </w:t>
            </w:r>
            <w:r w:rsidRPr="009C3A57">
              <w:rPr>
                <w:rFonts w:ascii="Verdana" w:hAnsi="Verdana"/>
                <w:lang w:val="da-DK"/>
              </w:rPr>
              <w:t xml:space="preserve">ankenævnsformand </w:t>
            </w:r>
          </w:p>
        </w:tc>
        <w:tc>
          <w:tcPr>
            <w:tcW w:w="7359" w:type="dxa"/>
          </w:tcPr>
          <w:p w14:paraId="57DA40AB" w14:textId="77777777" w:rsidR="00B6442C" w:rsidRDefault="00B6442C" w:rsidP="00E90966">
            <w:pPr>
              <w:spacing w:line="360" w:lineRule="auto"/>
              <w:rPr>
                <w:rFonts w:ascii="Verdana" w:hAnsi="Verdana"/>
                <w:lang w:val="da-DK"/>
              </w:rPr>
            </w:pPr>
          </w:p>
        </w:tc>
      </w:tr>
    </w:tbl>
    <w:p w14:paraId="5830578F" w14:textId="77777777" w:rsidR="00656F06" w:rsidRDefault="00656F06" w:rsidP="00E90966">
      <w:pPr>
        <w:spacing w:line="360" w:lineRule="auto"/>
        <w:rPr>
          <w:rFonts w:ascii="Verdana" w:hAnsi="Verdana"/>
          <w:lang w:val="da-DK"/>
        </w:rPr>
      </w:pPr>
    </w:p>
    <w:p w14:paraId="64697047" w14:textId="77777777" w:rsidR="00656F06" w:rsidRDefault="00656F06" w:rsidP="00E90966">
      <w:pPr>
        <w:spacing w:line="360" w:lineRule="auto"/>
        <w:rPr>
          <w:rFonts w:ascii="Verdana" w:hAnsi="Verdana"/>
          <w:lang w:val="da-DK"/>
        </w:rPr>
      </w:pPr>
    </w:p>
    <w:p w14:paraId="2FAE5AC3" w14:textId="77777777" w:rsidR="00656F06" w:rsidRDefault="00656F06" w:rsidP="00E90966">
      <w:pPr>
        <w:spacing w:line="360" w:lineRule="auto"/>
        <w:rPr>
          <w:rFonts w:ascii="Verdana" w:hAnsi="Verdana"/>
          <w:lang w:val="da-DK"/>
        </w:rPr>
      </w:pPr>
    </w:p>
    <w:p w14:paraId="06EAD374" w14:textId="77777777" w:rsidR="00656F06" w:rsidRDefault="00656F06" w:rsidP="00E90966">
      <w:pPr>
        <w:spacing w:line="360" w:lineRule="auto"/>
        <w:rPr>
          <w:rFonts w:ascii="Verdana" w:hAnsi="Verdana"/>
          <w:lang w:val="da-DK"/>
        </w:rPr>
      </w:pPr>
    </w:p>
    <w:p w14:paraId="28142B84" w14:textId="77777777" w:rsidR="00656F06" w:rsidRDefault="00656F06" w:rsidP="00E90966">
      <w:pPr>
        <w:spacing w:line="360" w:lineRule="auto"/>
        <w:rPr>
          <w:rFonts w:ascii="Verdana" w:hAnsi="Verdana"/>
          <w:lang w:val="da-DK"/>
        </w:rPr>
      </w:pPr>
    </w:p>
    <w:p w14:paraId="3D3E8BE7" w14:textId="77777777" w:rsidR="00656F06" w:rsidRPr="009C3A57" w:rsidRDefault="00656F06" w:rsidP="00E90966">
      <w:pPr>
        <w:spacing w:line="360" w:lineRule="auto"/>
        <w:rPr>
          <w:rFonts w:ascii="Verdana" w:hAnsi="Verdana"/>
          <w:lang w:val="da-DK"/>
        </w:rPr>
      </w:pPr>
    </w:p>
    <w:p w14:paraId="588A1096" w14:textId="77777777" w:rsidR="00CA2770" w:rsidRPr="009C3A57" w:rsidRDefault="00CA2770" w:rsidP="00E90966">
      <w:pPr>
        <w:spacing w:line="360" w:lineRule="auto"/>
        <w:rPr>
          <w:rFonts w:ascii="Verdana" w:hAnsi="Verdana"/>
          <w:lang w:val="da-DK"/>
        </w:rPr>
      </w:pPr>
    </w:p>
    <w:p w14:paraId="5FB4B142" w14:textId="759DE37C" w:rsidR="003B7A03" w:rsidRPr="003B7A03" w:rsidRDefault="003B7A03" w:rsidP="007E4BA7">
      <w:pPr>
        <w:spacing w:line="360" w:lineRule="auto"/>
        <w:rPr>
          <w:rFonts w:ascii="Verdana" w:hAnsi="Verdana"/>
          <w:lang w:val="da-DK"/>
        </w:rPr>
      </w:pPr>
    </w:p>
    <w:sectPr w:rsidR="003B7A03" w:rsidRPr="003B7A03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8697" w14:textId="77777777" w:rsidR="008A60C7" w:rsidRDefault="008A60C7" w:rsidP="00A4384F">
      <w:r>
        <w:separator/>
      </w:r>
    </w:p>
  </w:endnote>
  <w:endnote w:type="continuationSeparator" w:id="0">
    <w:p w14:paraId="0EBEE109" w14:textId="77777777" w:rsidR="008A60C7" w:rsidRDefault="008A60C7" w:rsidP="00A4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4D7B" w14:textId="77777777" w:rsidR="008A60C7" w:rsidRDefault="008A60C7" w:rsidP="00A4384F">
      <w:r>
        <w:separator/>
      </w:r>
    </w:p>
  </w:footnote>
  <w:footnote w:type="continuationSeparator" w:id="0">
    <w:p w14:paraId="09A70A06" w14:textId="77777777" w:rsidR="008A60C7" w:rsidRDefault="008A60C7" w:rsidP="00A4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83F6" w14:textId="1EA90289" w:rsidR="00A4384F" w:rsidRDefault="00A4384F" w:rsidP="00A4384F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4551DA" wp14:editId="4B62D96F">
          <wp:simplePos x="0" y="0"/>
          <wp:positionH relativeFrom="column">
            <wp:posOffset>4191000</wp:posOffset>
          </wp:positionH>
          <wp:positionV relativeFrom="paragraph">
            <wp:posOffset>-87630</wp:posOffset>
          </wp:positionV>
          <wp:extent cx="1920240" cy="316865"/>
          <wp:effectExtent l="0" t="0" r="3810" b="698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5151"/>
    <w:multiLevelType w:val="hybridMultilevel"/>
    <w:tmpl w:val="CF3829C2"/>
    <w:lvl w:ilvl="0" w:tplc="36DC23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99"/>
      </w:rPr>
    </w:lvl>
    <w:lvl w:ilvl="1" w:tplc="EA6E2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940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A2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EB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0A4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64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83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30E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6153"/>
    <w:multiLevelType w:val="hybridMultilevel"/>
    <w:tmpl w:val="0F8A8FFA"/>
    <w:lvl w:ilvl="0" w:tplc="DC4CD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2F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006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5AF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07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6B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447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81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721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8651831">
    <w:abstractNumId w:val="1"/>
  </w:num>
  <w:num w:numId="2" w16cid:durableId="176700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E2"/>
    <w:rsid w:val="00007234"/>
    <w:rsid w:val="00044B9B"/>
    <w:rsid w:val="000D2322"/>
    <w:rsid w:val="00184A9D"/>
    <w:rsid w:val="00185055"/>
    <w:rsid w:val="001B40D8"/>
    <w:rsid w:val="002636F7"/>
    <w:rsid w:val="002A1EBB"/>
    <w:rsid w:val="003530E2"/>
    <w:rsid w:val="003B39F6"/>
    <w:rsid w:val="003B7A03"/>
    <w:rsid w:val="00520879"/>
    <w:rsid w:val="00525FE6"/>
    <w:rsid w:val="00547D10"/>
    <w:rsid w:val="0060289E"/>
    <w:rsid w:val="006272D0"/>
    <w:rsid w:val="006516EF"/>
    <w:rsid w:val="00656F06"/>
    <w:rsid w:val="00741DD9"/>
    <w:rsid w:val="00781CD5"/>
    <w:rsid w:val="007E4BA7"/>
    <w:rsid w:val="007F4FBE"/>
    <w:rsid w:val="00806BB3"/>
    <w:rsid w:val="008279B6"/>
    <w:rsid w:val="00855889"/>
    <w:rsid w:val="008A60C7"/>
    <w:rsid w:val="00915AB2"/>
    <w:rsid w:val="0098317C"/>
    <w:rsid w:val="009B1166"/>
    <w:rsid w:val="009C3A57"/>
    <w:rsid w:val="00A42092"/>
    <w:rsid w:val="00A4384F"/>
    <w:rsid w:val="00B0564F"/>
    <w:rsid w:val="00B6442C"/>
    <w:rsid w:val="00C6088C"/>
    <w:rsid w:val="00CA2770"/>
    <w:rsid w:val="00CD4EDB"/>
    <w:rsid w:val="00D519EF"/>
    <w:rsid w:val="00D915FD"/>
    <w:rsid w:val="00E21DA4"/>
    <w:rsid w:val="00E55645"/>
    <w:rsid w:val="00E7757B"/>
    <w:rsid w:val="00E90966"/>
    <w:rsid w:val="00EF4424"/>
    <w:rsid w:val="00FC1758"/>
    <w:rsid w:val="00F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95C71"/>
  <w15:docId w15:val="{4771BF28-B6DA-46C5-894D-08FE29DA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emne">
    <w:name w:val="annotation subject"/>
    <w:basedOn w:val="Kommentartekst"/>
    <w:next w:val="Kommentartekst"/>
    <w:semiHidden/>
    <w:unhideWhenUsed/>
    <w:rPr>
      <w:b/>
      <w:bCs/>
      <w:lang w:val="en-US" w:eastAsia="en-US"/>
    </w:rPr>
  </w:style>
  <w:style w:type="paragraph" w:styleId="Listeafsnit">
    <w:name w:val="List Paragraph"/>
    <w:basedOn w:val="Normal"/>
    <w:qFormat/>
    <w:pPr>
      <w:ind w:left="1304"/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Kommentartekst">
    <w:name w:val="annotation text"/>
    <w:basedOn w:val="Normal"/>
    <w:semiHidden/>
    <w:rPr>
      <w:sz w:val="20"/>
      <w:szCs w:val="20"/>
      <w:lang w:val="da-DK" w:eastAsia="da-DK"/>
    </w:rPr>
  </w:style>
  <w:style w:type="character" w:customStyle="1" w:styleId="KommentartekstTegn">
    <w:name w:val="Kommentartekst Tegn"/>
    <w:basedOn w:val="Standardskrifttypeiafsnit"/>
  </w:style>
  <w:style w:type="paragraph" w:styleId="Markeringsbobleteks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semiHidden/>
    <w:rPr>
      <w:rFonts w:ascii="Tahoma" w:hAnsi="Tahoma" w:cs="Tahoma"/>
      <w:noProof w:val="0"/>
      <w:sz w:val="16"/>
      <w:szCs w:val="16"/>
      <w:lang w:val="en-US" w:eastAsia="en-US"/>
    </w:rPr>
  </w:style>
  <w:style w:type="character" w:customStyle="1" w:styleId="KommentartekstTegn1">
    <w:name w:val="Kommentartekst Tegn1"/>
    <w:basedOn w:val="Standardskrifttypeiafsnit"/>
    <w:semiHidden/>
  </w:style>
  <w:style w:type="character" w:customStyle="1" w:styleId="KommentaremneTegn">
    <w:name w:val="Kommentaremne Tegn"/>
    <w:semiHidden/>
    <w:rPr>
      <w:b/>
      <w:bCs/>
      <w:noProof w:val="0"/>
      <w:lang w:val="en-US" w:eastAsia="en-US"/>
    </w:rPr>
  </w:style>
  <w:style w:type="paragraph" w:styleId="Sidehoved">
    <w:name w:val="header"/>
    <w:basedOn w:val="Normal"/>
    <w:link w:val="SidehovedTegn"/>
    <w:uiPriority w:val="99"/>
    <w:unhideWhenUsed/>
    <w:rsid w:val="00A4384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4384F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A4384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4384F"/>
    <w:rPr>
      <w:sz w:val="24"/>
      <w:szCs w:val="24"/>
      <w:lang w:val="en-US" w:eastAsia="en-US"/>
    </w:rPr>
  </w:style>
  <w:style w:type="table" w:styleId="Tabel-Gitter">
    <w:name w:val="Table Grid"/>
    <w:basedOn w:val="Tabel-Normal"/>
    <w:uiPriority w:val="59"/>
    <w:rsid w:val="00B6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75EBCF-7C2A-41E2-B1C0-85A80F859066}">
  <we:reference id="876bbefe-7635-4ff2-af65-156f022b5530" version="1.0.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P_NotificationReceivers xmlns="http://schemas.microsoft.com/sharepoint/v4">
      <UserInfo>
        <DisplayName/>
        <AccountId xsi:nil="true"/>
        <AccountType/>
      </UserInfo>
    </CP_NotificationReceivers>
    <CP_DocumentDate xmlns="http://schemas.microsoft.com/sharepoint/v4">2013-02-14T09:18:18+00:00</CP_DocumentDate>
    <CP_NotificationDate xmlns="http://schemas.microsoft.com/sharepoint/v4" xsi:nil="true"/>
    <CP_CaseBinderName xmlns="191eff7c-7e16-455d-a7dc-ecc410e6a81d">Bek 714 270612</CP_CaseBinderName>
    <CP_WorkAreaID xmlns="191eff7c-7e16-455d-a7dc-ecc410e6a81d">FLS</CP_WorkAreaID>
    <CP_CaseBinderID xmlns="191eff7c-7e16-455d-a7dc-ecc410e6a81d">SAG24286</CP_CaseBinderID>
    <CP_LegalEntityIDSynonym xmlns="191eff7c-7e16-455d-a7dc-ecc410e6a81d">NHAHZ90504</CP_LegalEntityIDSynonym>
    <CP_Classified xmlns="191eff7c-7e16-455d-a7dc-ecc410e6a81d">False</CP_Classified>
    <CP_LegalEntityNameSynonym xmlns="191eff7c-7e16-455d-a7dc-ecc410e6a81d">CS102 Ankenævns matriale</CP_LegalEntityNameSynonym>
    <CP_UCNCaseSubjectFLS xmlns="191eff7c-7e16-455d-a7dc-ecc410e6a81d">Dokumenter</CP_UCNCaseSubjectFLS>
    <CP_ObjectType xmlns="191eff7c-7e16-455d-a7dc-ecc410e6a81d">Document</CP_ObjectType>
    <CP_LegalEntityID xmlns="191eff7c-7e16-455d-a7dc-ecc410e6a81d">NHAHZ90504</CP_LegalEntityID>
    <CP_UCNDossierStatus xmlns="191eff7c-7e16-455d-a7dc-ecc410e6a81d">Aktiv</CP_UCNDossierStatus>
    <CP_WorkAreaURL xmlns="191eff7c-7e16-455d-a7dc-ecc410e6a81d">http://fls.ucnemdok.ucn.dk</CP_WorkAreaURL>
    <CP_CaseBinderTitle xmlns="191eff7c-7e16-455d-a7dc-ecc410e6a81d">Bek 714 270612 [24286]</CP_CaseBinderTitle>
    <CP_ResponsibleName xmlns="191eff7c-7e16-455d-a7dc-ecc410e6a81d">Hanne Christensen</CP_ResponsibleName>
    <CP_ParentObjectType xmlns="191eff7c-7e16-455d-a7dc-ecc410e6a81d">CaseBinder</CP_ParentObjectType>
    <CP_WorkAreaTitle xmlns="191eff7c-7e16-455d-a7dc-ecc410e6a81d">Fælles</CP_WorkAreaTitle>
    <CP_CaseBinderNumber xmlns="191eff7c-7e16-455d-a7dc-ecc410e6a81d">24286</CP_CaseBinderNumber>
    <CP_ResponsibleAccount xmlns="191eff7c-7e16-455d-a7dc-ecc410e6a81d">UCN\HAC</CP_ResponsibleAccount>
    <CP_ResponsibleEmail xmlns="191eff7c-7e16-455d-a7dc-ecc410e6a81d">hac@censorsekretariatet.dk</CP_ResponsibleEmail>
    <CP_UCNCaseStatus xmlns="191eff7c-7e16-455d-a7dc-ecc410e6a81d">Aktiv</CP_UCNCaseStatus>
    <CP_UCNDepartment xmlns="191eff7c-7e16-455d-a7dc-ecc410e6a81d">Censorsekretariatet</CP_UCNDepartment>
    <CP_LegalEntityName xmlns="191eff7c-7e16-455d-a7dc-ecc410e6a81d">CS102 Ankenævns matriale</CP_LegalEntityName>
    <CP_DocumentID xmlns="http://schemas.microsoft.com/sharepoint/v4">FLS-NHAHZ90504-00024286-00001</CP_Documen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Point Dokument" ma:contentTypeID="0x010100BD89E746D7F04A3C88F01AC0C380006A00FD057499D2648F439392688D54490F3E" ma:contentTypeVersion="21" ma:contentTypeDescription="" ma:contentTypeScope="" ma:versionID="5d9482dff9f3b7bfa17643437463c171">
  <xsd:schema xmlns:xsd="http://www.w3.org/2001/XMLSchema" xmlns:xs="http://www.w3.org/2001/XMLSchema" xmlns:p="http://schemas.microsoft.com/office/2006/metadata/properties" xmlns:ns2="http://schemas.microsoft.com/sharepoint/v4" xmlns:ns3="191eff7c-7e16-455d-a7dc-ecc410e6a81d" targetNamespace="http://schemas.microsoft.com/office/2006/metadata/properties" ma:root="true" ma:fieldsID="0b38db0cb51e39acff064ff58490f3e5" ns2:_="" ns3:_="">
    <xsd:import namespace="http://schemas.microsoft.com/sharepoint/v4"/>
    <xsd:import namespace="191eff7c-7e16-455d-a7dc-ecc410e6a81d"/>
    <xsd:element name="properties">
      <xsd:complexType>
        <xsd:sequence>
          <xsd:element name="documentManagement">
            <xsd:complexType>
              <xsd:all>
                <xsd:element ref="ns2:CP_DocumentDate" minOccurs="0"/>
                <xsd:element ref="ns2:CP_NotificationDate" minOccurs="0"/>
                <xsd:element ref="ns2:CP_NotificationReceivers" minOccurs="0"/>
                <xsd:element ref="ns2:CP_NotificationAlerted" minOccurs="0"/>
                <xsd:element ref="ns2:CP_NotificationUserUpdate" minOccurs="0"/>
                <xsd:element ref="ns2:CP_DocumentID" minOccurs="0"/>
                <xsd:element ref="ns3:CP_UCNDepartment" minOccurs="0"/>
                <xsd:element ref="ns3:CP_UCNDossierStatus" minOccurs="0"/>
                <xsd:element ref="ns3:CP_UCNCaseSubjectFLS" minOccurs="0"/>
                <xsd:element ref="ns3:CP_UCNCaseStatus" minOccurs="0"/>
                <xsd:element ref="ns3:CP_WorkAreaID" minOccurs="0"/>
                <xsd:element ref="ns3:CP_WorkAreaURL" minOccurs="0"/>
                <xsd:element ref="ns3:CP_WorkAreaTitle" minOccurs="0"/>
                <xsd:element ref="ns3:CP_ObjectType" minOccurs="0"/>
                <xsd:element ref="ns3:CP_ParentObjectType" minOccurs="0"/>
                <xsd:element ref="ns3:CP_LegalEntityID" minOccurs="0"/>
                <xsd:element ref="ns3:CP_LegalEntityIDSynonym" minOccurs="0"/>
                <xsd:element ref="ns3:CP_LegalEntityName" minOccurs="0"/>
                <xsd:element ref="ns3:CP_LegalEntityNameSynonym" minOccurs="0"/>
                <xsd:element ref="ns3:CP_ResponsibleName" minOccurs="0"/>
                <xsd:element ref="ns3:CP_ResponsibleEmail" minOccurs="0"/>
                <xsd:element ref="ns3:CP_ResponsibleAccount" minOccurs="0"/>
                <xsd:element ref="ns3:CP_CaseBinderID" minOccurs="0"/>
                <xsd:element ref="ns3:CP_CaseBinderTitle" minOccurs="0"/>
                <xsd:element ref="ns3:CP_CaseBinderName" minOccurs="0"/>
                <xsd:element ref="ns3:CP_Classified" minOccurs="0"/>
                <xsd:element ref="ns3:CP_CaseBin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CP_DocumentDate" ma:index="8" nillable="true" ma:displayName="Dokument Dato" ma:default="[today]" ma:internalName="CP_DocumentDate" ma:readOnly="false">
      <xsd:simpleType>
        <xsd:restriction base="dms:DateTime"/>
      </xsd:simpleType>
    </xsd:element>
    <xsd:element name="CP_NotificationDate" ma:index="9" nillable="true" ma:displayName="Påmindelsesdato" ma:format="DateOnly" ma:internalName="CP_NotificationDate" ma:readOnly="false">
      <xsd:simpleType>
        <xsd:restriction base="dms:DateTime"/>
      </xsd:simpleType>
    </xsd:element>
    <xsd:element name="CP_NotificationReceivers" ma:index="10" nillable="true" ma:displayName="Påmindelsesmodtagere" ma:SharePointGroup="0" ma:internalName="CP_NotificationReceiv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P_NotificationAlerted" ma:index="11" nillable="true" ma:displayName="Påmindelse sendt" ma:default="0" ma:internalName="CP_NotificationAlerted" ma:readOnly="true">
      <xsd:simpleType>
        <xsd:restriction base="dms:Boolean"/>
      </xsd:simpleType>
    </xsd:element>
    <xsd:element name="CP_NotificationUserUpdate" ma:index="12" nillable="true" ma:displayName="Påmindelse Brugeropdatering" ma:default="1" ma:internalName="CP_NotificationUserUpdate" ma:readOnly="true">
      <xsd:simpleType>
        <xsd:restriction base="dms:Boolean"/>
      </xsd:simpleType>
    </xsd:element>
    <xsd:element name="CP_DocumentID" ma:index="13" nillable="true" ma:displayName="Document ID" ma:internalName="CP_Document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ff7c-7e16-455d-a7dc-ecc410e6a81d" elementFormDefault="qualified">
    <xsd:import namespace="http://schemas.microsoft.com/office/2006/documentManagement/types"/>
    <xsd:import namespace="http://schemas.microsoft.com/office/infopath/2007/PartnerControls"/>
    <xsd:element name="CP_UCNDepartment" ma:index="14" nillable="true" ma:displayName="CP_UCNDepartment" ma:internalName="CP_UCNDepartment" ma:readOnly="true">
      <xsd:simpleType>
        <xsd:restriction base="dms:Text"/>
      </xsd:simpleType>
    </xsd:element>
    <xsd:element name="CP_UCNDossierStatus" ma:index="15" nillable="true" ma:displayName="CP_UCNDossierStatus" ma:internalName="CP_UCNDossierStatus" ma:readOnly="true">
      <xsd:simpleType>
        <xsd:restriction base="dms:Text"/>
      </xsd:simpleType>
    </xsd:element>
    <xsd:element name="CP_UCNCaseSubjectFLS" ma:index="16" nillable="true" ma:displayName="CP_UCNCaseSubjectFLS" ma:internalName="CP_UCNCaseSubjectFLS" ma:readOnly="true">
      <xsd:simpleType>
        <xsd:restriction base="dms:Text"/>
      </xsd:simpleType>
    </xsd:element>
    <xsd:element name="CP_UCNCaseStatus" ma:index="17" nillable="true" ma:displayName="CP_UCNCaseStatus" ma:internalName="CP_UCNCaseStatus" ma:readOnly="true">
      <xsd:simpleType>
        <xsd:restriction base="dms:Text"/>
      </xsd:simpleType>
    </xsd:element>
    <xsd:element name="CP_WorkAreaID" ma:index="18" nillable="true" ma:displayName="CP_WorkAreaID" ma:internalName="CP_WorkAreaID" ma:readOnly="true">
      <xsd:simpleType>
        <xsd:restriction base="dms:Text"/>
      </xsd:simpleType>
    </xsd:element>
    <xsd:element name="CP_WorkAreaURL" ma:index="19" nillable="true" ma:displayName="CP_WorkAreaURL" ma:internalName="CP_WorkAreaURL" ma:readOnly="true">
      <xsd:simpleType>
        <xsd:restriction base="dms:Text"/>
      </xsd:simpleType>
    </xsd:element>
    <xsd:element name="CP_WorkAreaTitle" ma:index="20" nillable="true" ma:displayName="CP_WorkAreaTitle" ma:internalName="CP_WorkAreaTitle" ma:readOnly="true">
      <xsd:simpleType>
        <xsd:restriction base="dms:Text"/>
      </xsd:simpleType>
    </xsd:element>
    <xsd:element name="CP_ObjectType" ma:index="21" nillable="true" ma:displayName="CP_ObjectType" ma:internalName="CP_ObjectType" ma:readOnly="true">
      <xsd:simpleType>
        <xsd:restriction base="dms:Text"/>
      </xsd:simpleType>
    </xsd:element>
    <xsd:element name="CP_ParentObjectType" ma:index="22" nillable="true" ma:displayName="CP_ParentObjectType" ma:internalName="CP_ParentObjectType" ma:readOnly="true">
      <xsd:simpleType>
        <xsd:restriction base="dms:Text"/>
      </xsd:simpleType>
    </xsd:element>
    <xsd:element name="CP_LegalEntityID" ma:index="23" nillable="true" ma:displayName="CP_LegalEntityID" ma:internalName="CP_LegalEntityID" ma:readOnly="true">
      <xsd:simpleType>
        <xsd:restriction base="dms:Text"/>
      </xsd:simpleType>
    </xsd:element>
    <xsd:element name="CP_LegalEntityIDSynonym" ma:index="24" nillable="true" ma:displayName="CP_LegalEntityIDSynonym" ma:internalName="CP_LegalEntityIDSynonym" ma:readOnly="true">
      <xsd:simpleType>
        <xsd:restriction base="dms:Text"/>
      </xsd:simpleType>
    </xsd:element>
    <xsd:element name="CP_LegalEntityName" ma:index="25" nillable="true" ma:displayName="CP_LegalEntityName" ma:internalName="CP_LegalEntityName" ma:readOnly="true">
      <xsd:simpleType>
        <xsd:restriction base="dms:Text"/>
      </xsd:simpleType>
    </xsd:element>
    <xsd:element name="CP_LegalEntityNameSynonym" ma:index="26" nillable="true" ma:displayName="CP_LegalEntityNameSynonym" ma:internalName="CP_LegalEntityNameSynonym" ma:readOnly="true">
      <xsd:simpleType>
        <xsd:restriction base="dms:Text"/>
      </xsd:simpleType>
    </xsd:element>
    <xsd:element name="CP_ResponsibleName" ma:index="27" nillable="true" ma:displayName="CP_ResponsibleName" ma:internalName="CP_ResponsibleName" ma:readOnly="true">
      <xsd:simpleType>
        <xsd:restriction base="dms:Text"/>
      </xsd:simpleType>
    </xsd:element>
    <xsd:element name="CP_ResponsibleEmail" ma:index="28" nillable="true" ma:displayName="CP_ResponsibleEmail" ma:internalName="CP_ResponsibleEmail" ma:readOnly="true">
      <xsd:simpleType>
        <xsd:restriction base="dms:Text"/>
      </xsd:simpleType>
    </xsd:element>
    <xsd:element name="CP_ResponsibleAccount" ma:index="29" nillable="true" ma:displayName="CP_ResponsibleAccount" ma:internalName="CP_ResponsibleAccount" ma:readOnly="true">
      <xsd:simpleType>
        <xsd:restriction base="dms:Text"/>
      </xsd:simpleType>
    </xsd:element>
    <xsd:element name="CP_CaseBinderID" ma:index="30" nillable="true" ma:displayName="CP_CaseBinderID" ma:internalName="CP_CaseBinderID" ma:readOnly="true">
      <xsd:simpleType>
        <xsd:restriction base="dms:Text"/>
      </xsd:simpleType>
    </xsd:element>
    <xsd:element name="CP_CaseBinderTitle" ma:index="31" nillable="true" ma:displayName="CP_CaseBinderTitle" ma:internalName="CP_CaseBinderTitle" ma:readOnly="true">
      <xsd:simpleType>
        <xsd:restriction base="dms:Text"/>
      </xsd:simpleType>
    </xsd:element>
    <xsd:element name="CP_CaseBinderName" ma:index="32" nillable="true" ma:displayName="CP_CaseBinderName" ma:internalName="CP_CaseBinderName" ma:readOnly="true">
      <xsd:simpleType>
        <xsd:restriction base="dms:Text"/>
      </xsd:simpleType>
    </xsd:element>
    <xsd:element name="CP_Classified" ma:index="33" nillable="true" ma:displayName="CP_Classified" ma:internalName="CP_Classified" ma:readOnly="true">
      <xsd:simpleType>
        <xsd:restriction base="dms:Text"/>
      </xsd:simpleType>
    </xsd:element>
    <xsd:element name="CP_CaseBinderNumber" ma:index="34" nillable="true" ma:displayName="CP_CaseBinderNumber" ma:internalName="CP_CaseBinderNumb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3D905-2289-4F28-9425-A6E330FB1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CEE52-A162-4082-B9B7-087503701F6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191eff7c-7e16-455d-a7dc-ecc410e6a81d"/>
  </ds:schemaRefs>
</ds:datastoreItem>
</file>

<file path=customXml/itemProps3.xml><?xml version="1.0" encoding="utf-8"?>
<ds:datastoreItem xmlns:ds="http://schemas.openxmlformats.org/officeDocument/2006/customXml" ds:itemID="{E93F64C3-F5BD-4D3B-8155-F2B05D85F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191eff7c-7e16-455d-a7dc-ecc410e6a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Ankenævn for Markedsføringsøkonomuddannelsen</vt:lpstr>
      <vt:lpstr>Ankenævn for Markedsføringsøkonomuddannelsen</vt:lpstr>
    </vt:vector>
  </TitlesOfParts>
  <Company>University College Nordjylland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Ankenævn for Markedsføringsøkonomuddannelsen</dc:title>
  <dc:creator>Anton</dc:creator>
  <cp:lastModifiedBy>Sandra Chanie Fragtrup</cp:lastModifiedBy>
  <cp:revision>4</cp:revision>
  <dcterms:created xsi:type="dcterms:W3CDTF">2026-02-18T10:16:00Z</dcterms:created>
  <dcterms:modified xsi:type="dcterms:W3CDTF">2026-02-18T10:17:00Z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0x010100BD89E746D7F04A3C88F01AC0C380006A00FD057499D2648F439392688D54490F3E</vt:lpwstr>
  </property>
</Properties>
</file>